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2FD" w:rsidRPr="00BC1636" w:rsidRDefault="00B92E46" w:rsidP="002072FD">
      <w:pPr>
        <w:spacing w:after="240"/>
        <w:jc w:val="center"/>
        <w:rPr>
          <w:b/>
        </w:rPr>
      </w:pPr>
      <w:r>
        <w:rPr>
          <w:b/>
        </w:rPr>
        <w:t xml:space="preserve">Экзаменационные вопросы по дисциплине </w:t>
      </w:r>
      <w:r w:rsidR="000C0795">
        <w:rPr>
          <w:b/>
        </w:rPr>
        <w:t>«</w:t>
      </w:r>
      <w:r>
        <w:rPr>
          <w:b/>
        </w:rPr>
        <w:t>Основы ветеринарии</w:t>
      </w:r>
      <w:r w:rsidR="000C0795">
        <w:rPr>
          <w:b/>
        </w:rPr>
        <w:t>»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Основные разделы основы ветеринарии, их содержание и значение в системе мероприятий по сохранению продуктивности животных.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Основные задачи ветеринарии. Особенности ветеринарного обслуживания фермерских и хозяйств частного сектора в условиях рыночной экономики.</w:t>
      </w:r>
    </w:p>
    <w:p w:rsidR="002072FD" w:rsidRPr="00BB3BAB" w:rsidRDefault="00BD4062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Болезни ротовой полости</w:t>
      </w:r>
      <w:r w:rsidR="002072FD" w:rsidRPr="00BB3BAB">
        <w:t>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Понятие об этиологии, патогенезе и клинических признаках болезни.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Значение реактивности в патологическом процессе.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Иммунологическая реактивность организма (иммунитет, аллергия, анафилаксия).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Местные расстройства кровообращения (анемия, гиперемия, кровотечение, тромбоз, эмболия).</w:t>
      </w:r>
    </w:p>
    <w:p w:rsidR="002072FD" w:rsidRPr="00BB3BAB" w:rsidRDefault="002072FD" w:rsidP="0036621C">
      <w:pPr>
        <w:numPr>
          <w:ilvl w:val="0"/>
          <w:numId w:val="1"/>
        </w:numPr>
        <w:tabs>
          <w:tab w:val="left" w:pos="2140"/>
        </w:tabs>
        <w:jc w:val="both"/>
        <w:rPr>
          <w:color w:val="000000"/>
        </w:rPr>
      </w:pPr>
      <w:r w:rsidRPr="00BB3BAB">
        <w:rPr>
          <w:color w:val="000000"/>
        </w:rPr>
        <w:t xml:space="preserve">Воспаление </w:t>
      </w:r>
      <w:r w:rsidRPr="00BB3BAB">
        <w:t>(классификация, признаки, течение/исход воспалений).</w:t>
      </w:r>
    </w:p>
    <w:p w:rsidR="002072FD" w:rsidRPr="00BB3BAB" w:rsidRDefault="002072FD" w:rsidP="0036621C">
      <w:pPr>
        <w:numPr>
          <w:ilvl w:val="0"/>
          <w:numId w:val="1"/>
        </w:numPr>
        <w:tabs>
          <w:tab w:val="left" w:pos="2140"/>
        </w:tabs>
        <w:jc w:val="both"/>
        <w:rPr>
          <w:color w:val="000000"/>
        </w:rPr>
      </w:pPr>
      <w:r w:rsidRPr="00BB3BAB">
        <w:t>Правила взятия крови у животных.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 xml:space="preserve">Основные принципы общего и специального исследования животных.  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Симптомы и синдромы болезней. Понятие о диагнозе.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Лекарства, классификация. Действие лекарственных средств на организм.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Пути введения лекарственных веществ животным.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Основы терапии незаразных болезней животных/птиц.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 xml:space="preserve">Болезни органов </w:t>
      </w:r>
      <w:proofErr w:type="gramStart"/>
      <w:r w:rsidRPr="00BB3BAB">
        <w:t>сердечно-сосудистой</w:t>
      </w:r>
      <w:proofErr w:type="gramEnd"/>
      <w:r w:rsidRPr="00BB3BAB">
        <w:t xml:space="preserve">  системы. 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Патология органов кровообращения. Травматический перикардит.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Патология органов дыхания. Болезни верхних дыхательных путей (ринит, ларингит).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Бронхиты. Пневмония.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 xml:space="preserve">Тимпания и меры профилактики. 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Гастроэнтериты у крупного рогатого скота.</w:t>
      </w:r>
    </w:p>
    <w:p w:rsidR="002072FD" w:rsidRPr="00BB3BAB" w:rsidRDefault="002072FD" w:rsidP="0036621C">
      <w:pPr>
        <w:numPr>
          <w:ilvl w:val="0"/>
          <w:numId w:val="1"/>
        </w:numPr>
        <w:tabs>
          <w:tab w:val="left" w:pos="2140"/>
        </w:tabs>
        <w:spacing w:before="100" w:beforeAutospacing="1" w:afterAutospacing="1"/>
        <w:jc w:val="both"/>
        <w:rPr>
          <w:color w:val="000000"/>
        </w:rPr>
      </w:pPr>
      <w:r w:rsidRPr="00BB3BAB">
        <w:t xml:space="preserve">Болезни органов мочеполовой системы. </w:t>
      </w:r>
    </w:p>
    <w:p w:rsidR="002072FD" w:rsidRPr="00BB3BAB" w:rsidRDefault="002072FD" w:rsidP="0036621C">
      <w:pPr>
        <w:numPr>
          <w:ilvl w:val="0"/>
          <w:numId w:val="1"/>
        </w:numPr>
        <w:tabs>
          <w:tab w:val="left" w:pos="2140"/>
        </w:tabs>
        <w:jc w:val="both"/>
        <w:rPr>
          <w:color w:val="000000"/>
        </w:rPr>
      </w:pPr>
      <w:r w:rsidRPr="00BB3BAB">
        <w:t>Хирургические болезни, лечение и профилактика.</w:t>
      </w:r>
    </w:p>
    <w:p w:rsidR="002072FD" w:rsidRPr="00BB3BAB" w:rsidRDefault="002072FD" w:rsidP="0036621C">
      <w:pPr>
        <w:numPr>
          <w:ilvl w:val="0"/>
          <w:numId w:val="1"/>
        </w:numPr>
        <w:tabs>
          <w:tab w:val="left" w:pos="2140"/>
        </w:tabs>
        <w:jc w:val="both"/>
        <w:rPr>
          <w:color w:val="000000"/>
        </w:rPr>
      </w:pPr>
      <w:r w:rsidRPr="00BB3BAB">
        <w:t>Инфекционные болезни. Классификация.</w:t>
      </w:r>
    </w:p>
    <w:p w:rsidR="002072FD" w:rsidRPr="00BB3BAB" w:rsidRDefault="002072FD" w:rsidP="0036621C">
      <w:pPr>
        <w:numPr>
          <w:ilvl w:val="0"/>
          <w:numId w:val="1"/>
        </w:numPr>
        <w:tabs>
          <w:tab w:val="left" w:pos="2140"/>
        </w:tabs>
        <w:jc w:val="both"/>
        <w:rPr>
          <w:color w:val="000000"/>
        </w:rPr>
      </w:pPr>
      <w:r w:rsidRPr="00BB3BAB">
        <w:t>Инфекционные болезни. Общие  принципы, методы лечения и профилактики  инфекционных болезней.</w:t>
      </w:r>
    </w:p>
    <w:p w:rsidR="002072FD" w:rsidRPr="00BB3BAB" w:rsidRDefault="002072FD" w:rsidP="0036621C">
      <w:pPr>
        <w:numPr>
          <w:ilvl w:val="0"/>
          <w:numId w:val="1"/>
        </w:numPr>
        <w:tabs>
          <w:tab w:val="left" w:pos="2140"/>
        </w:tabs>
        <w:jc w:val="both"/>
        <w:rPr>
          <w:color w:val="000000"/>
        </w:rPr>
      </w:pPr>
      <w:r w:rsidRPr="00BB3BAB">
        <w:rPr>
          <w:color w:val="000000"/>
        </w:rPr>
        <w:t>Специфические мероприятия по борьбе с инфекционными болезнями.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rPr>
          <w:lang w:val="kk-KZ"/>
        </w:rPr>
        <w:t xml:space="preserve">Динамика развития </w:t>
      </w:r>
      <w:r w:rsidRPr="00BB3BAB">
        <w:rPr>
          <w:color w:val="000000"/>
        </w:rPr>
        <w:t xml:space="preserve">инфекционной </w:t>
      </w:r>
      <w:r w:rsidRPr="00BB3BAB">
        <w:rPr>
          <w:lang w:val="kk-KZ"/>
        </w:rPr>
        <w:t>болезни, ее течение и формы проявления.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 xml:space="preserve">Основные принципы специфической профилактики инфекционных болезней 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Лечебные и предохранительные прививки (вакцинация, серотерапия).</w:t>
      </w:r>
    </w:p>
    <w:p w:rsidR="002072FD" w:rsidRPr="00BB3BAB" w:rsidRDefault="00BD4062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Неинфекционные болезн</w:t>
      </w:r>
      <w:proofErr w:type="gramStart"/>
      <w:r w:rsidRPr="00BB3BAB">
        <w:t>и(</w:t>
      </w:r>
      <w:proofErr w:type="gramEnd"/>
      <w:r w:rsidRPr="00BB3BAB">
        <w:t>принципы, методы лечения и профилактика)</w:t>
      </w:r>
    </w:p>
    <w:p w:rsidR="002072FD" w:rsidRPr="00BB3BAB" w:rsidRDefault="00BD4062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Топография органов пищеварительной системы.</w:t>
      </w:r>
    </w:p>
    <w:p w:rsidR="002072FD" w:rsidRPr="00BB3BAB" w:rsidRDefault="002072FD" w:rsidP="0036621C">
      <w:pPr>
        <w:numPr>
          <w:ilvl w:val="0"/>
          <w:numId w:val="1"/>
        </w:numPr>
        <w:tabs>
          <w:tab w:val="left" w:pos="2140"/>
        </w:tabs>
        <w:jc w:val="both"/>
        <w:rPr>
          <w:color w:val="000000"/>
        </w:rPr>
      </w:pPr>
      <w:r w:rsidRPr="00BB3BAB">
        <w:rPr>
          <w:color w:val="000000"/>
        </w:rPr>
        <w:t xml:space="preserve">Правила взятия и пересылки </w:t>
      </w:r>
      <w:proofErr w:type="spellStart"/>
      <w:r w:rsidRPr="00BB3BAB">
        <w:rPr>
          <w:color w:val="000000"/>
        </w:rPr>
        <w:t>пат</w:t>
      </w:r>
      <w:proofErr w:type="gramStart"/>
      <w:r w:rsidRPr="00BB3BAB">
        <w:rPr>
          <w:color w:val="000000"/>
        </w:rPr>
        <w:t>.м</w:t>
      </w:r>
      <w:proofErr w:type="gramEnd"/>
      <w:r w:rsidRPr="00BB3BAB">
        <w:rPr>
          <w:color w:val="000000"/>
        </w:rPr>
        <w:t>атериала</w:t>
      </w:r>
      <w:proofErr w:type="spellEnd"/>
      <w:r w:rsidRPr="00BB3BAB">
        <w:rPr>
          <w:color w:val="000000"/>
        </w:rPr>
        <w:t>.</w:t>
      </w:r>
    </w:p>
    <w:p w:rsidR="002072FD" w:rsidRPr="00BB3BAB" w:rsidRDefault="00BD4062" w:rsidP="0036621C">
      <w:pPr>
        <w:numPr>
          <w:ilvl w:val="0"/>
          <w:numId w:val="1"/>
        </w:numPr>
        <w:tabs>
          <w:tab w:val="left" w:pos="2140"/>
        </w:tabs>
        <w:jc w:val="both"/>
        <w:rPr>
          <w:color w:val="000000"/>
        </w:rPr>
      </w:pPr>
      <w:r w:rsidRPr="00BB3BAB">
        <w:rPr>
          <w:color w:val="000000"/>
        </w:rPr>
        <w:t>Отравление животных.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 xml:space="preserve">Паразитарные болезни животных. Классификация болезней. 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Определение паразитизма виды паразитизма.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 xml:space="preserve">Понятие об инвазионных болезнях и их отличие </w:t>
      </w:r>
      <w:proofErr w:type="gramStart"/>
      <w:r w:rsidRPr="00BB3BAB">
        <w:t>от</w:t>
      </w:r>
      <w:proofErr w:type="gramEnd"/>
      <w:r w:rsidRPr="00BB3BAB">
        <w:t xml:space="preserve"> инфекционных.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Гельминтозы. Особенности морфологии и биологии трематод.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 xml:space="preserve">Энтомология и </w:t>
      </w:r>
      <w:proofErr w:type="spellStart"/>
      <w:r w:rsidRPr="00BB3BAB">
        <w:t>арахнозы</w:t>
      </w:r>
      <w:proofErr w:type="spellEnd"/>
      <w:r w:rsidRPr="00BB3BAB">
        <w:t xml:space="preserve"> животных</w:t>
      </w:r>
      <w:proofErr w:type="gramStart"/>
      <w:r w:rsidRPr="00BB3BAB">
        <w:t>.</w:t>
      </w:r>
      <w:proofErr w:type="gramEnd"/>
      <w:r w:rsidRPr="00BB3BAB">
        <w:t xml:space="preserve">  (</w:t>
      </w:r>
      <w:proofErr w:type="gramStart"/>
      <w:r w:rsidRPr="00BB3BAB">
        <w:t>х</w:t>
      </w:r>
      <w:proofErr w:type="gramEnd"/>
      <w:r w:rsidRPr="00BB3BAB">
        <w:t>арактеристика, биологические особенности, меры борьбы).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 xml:space="preserve">Лабораторные методы исследования. 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>Иммуноферментный анализ (сущность, виды)</w:t>
      </w:r>
    </w:p>
    <w:p w:rsidR="002072FD" w:rsidRPr="00BB3BAB" w:rsidRDefault="002072FD" w:rsidP="0036621C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BB3BAB">
        <w:t xml:space="preserve">Бактериологические методы исследования. </w:t>
      </w:r>
    </w:p>
    <w:p w:rsidR="002072FD" w:rsidRPr="00BB3BAB" w:rsidRDefault="002072FD" w:rsidP="0036621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</w:rPr>
      </w:pPr>
      <w:r w:rsidRPr="00BB3BAB">
        <w:t>Значение реактивности в патологическом процессе</w:t>
      </w:r>
    </w:p>
    <w:p w:rsidR="002072FD" w:rsidRPr="00BB3BAB" w:rsidRDefault="00BD4062" w:rsidP="0036621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</w:rPr>
      </w:pPr>
      <w:r w:rsidRPr="00BB3BAB">
        <w:t>Болезни кожи.</w:t>
      </w:r>
    </w:p>
    <w:p w:rsidR="002072FD" w:rsidRPr="00BB3BAB" w:rsidRDefault="002072FD" w:rsidP="0036621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</w:rPr>
      </w:pPr>
      <w:r w:rsidRPr="00BB3BAB">
        <w:t xml:space="preserve">Значение и роль </w:t>
      </w:r>
      <w:proofErr w:type="spellStart"/>
      <w:r w:rsidRPr="00BB3BAB">
        <w:t>вет</w:t>
      </w:r>
      <w:proofErr w:type="gramStart"/>
      <w:r w:rsidRPr="00BB3BAB">
        <w:t>.с</w:t>
      </w:r>
      <w:proofErr w:type="gramEnd"/>
      <w:r w:rsidRPr="00BB3BAB">
        <w:t>ан</w:t>
      </w:r>
      <w:proofErr w:type="spellEnd"/>
      <w:r w:rsidRPr="00BB3BAB">
        <w:t>. мероприятий в профилактике инфекционных и инвазионных заболеваний</w:t>
      </w:r>
    </w:p>
    <w:p w:rsidR="002072FD" w:rsidRPr="00BB3BAB" w:rsidRDefault="002072FD" w:rsidP="0036621C">
      <w:pPr>
        <w:pStyle w:val="a3"/>
        <w:spacing w:before="0" w:beforeAutospacing="0" w:after="0" w:afterAutospacing="0"/>
        <w:jc w:val="both"/>
        <w:rPr>
          <w:color w:val="000000"/>
        </w:rPr>
      </w:pPr>
      <w:r w:rsidRPr="00BB3BAB">
        <w:lastRenderedPageBreak/>
        <w:t xml:space="preserve">      44. Личная профилактика и особенности работы с животными</w:t>
      </w:r>
    </w:p>
    <w:p w:rsidR="002072FD" w:rsidRPr="00BB3BAB" w:rsidRDefault="002072FD" w:rsidP="0036621C">
      <w:pPr>
        <w:pStyle w:val="a3"/>
        <w:spacing w:before="0" w:beforeAutospacing="0" w:after="0" w:afterAutospacing="0"/>
        <w:jc w:val="both"/>
        <w:rPr>
          <w:color w:val="000000"/>
        </w:rPr>
      </w:pPr>
      <w:r w:rsidRPr="00BB3BAB">
        <w:rPr>
          <w:color w:val="000000"/>
        </w:rPr>
        <w:t xml:space="preserve">      45. </w:t>
      </w:r>
      <w:r w:rsidRPr="00BB3BAB">
        <w:t>Пути введения лекарственных веществ животным</w:t>
      </w:r>
    </w:p>
    <w:p w:rsidR="002072FD" w:rsidRPr="00BB3BAB" w:rsidRDefault="00BD4062" w:rsidP="0036621C">
      <w:pPr>
        <w:jc w:val="both"/>
      </w:pPr>
      <w:r w:rsidRPr="00BB3BAB">
        <w:rPr>
          <w:color w:val="000000"/>
        </w:rPr>
        <w:t xml:space="preserve">      </w:t>
      </w:r>
      <w:r w:rsidR="002072FD" w:rsidRPr="00BB3BAB">
        <w:rPr>
          <w:color w:val="000000"/>
        </w:rPr>
        <w:t xml:space="preserve">46. </w:t>
      </w:r>
      <w:r w:rsidRPr="00BB3BAB">
        <w:t>Профилактика болезней органов дыхательной системы</w:t>
      </w:r>
    </w:p>
    <w:p w:rsidR="002072FD" w:rsidRPr="00BB3BAB" w:rsidRDefault="00BD4062" w:rsidP="0036621C">
      <w:pPr>
        <w:jc w:val="both"/>
      </w:pPr>
      <w:r w:rsidRPr="00BB3BAB">
        <w:t xml:space="preserve">      47.</w:t>
      </w:r>
      <w:r w:rsidR="002072FD" w:rsidRPr="00BB3BAB">
        <w:t>Иммунобиологическая реактивность организма (иммунитет, аллергия, анафилаксия)</w:t>
      </w:r>
    </w:p>
    <w:p w:rsidR="002072FD" w:rsidRPr="00BB3BAB" w:rsidRDefault="002072FD" w:rsidP="0036621C">
      <w:pPr>
        <w:pStyle w:val="a3"/>
        <w:spacing w:before="0" w:beforeAutospacing="0" w:after="0" w:afterAutospacing="0"/>
        <w:jc w:val="both"/>
        <w:rPr>
          <w:color w:val="000000"/>
        </w:rPr>
      </w:pPr>
      <w:r w:rsidRPr="00BB3BAB">
        <w:rPr>
          <w:color w:val="000000"/>
        </w:rPr>
        <w:t xml:space="preserve">       48. </w:t>
      </w:r>
      <w:r w:rsidRPr="00BB3BAB">
        <w:t>Цистит, нефриты, нефрозы</w:t>
      </w:r>
    </w:p>
    <w:p w:rsidR="002072FD" w:rsidRPr="00BB3BAB" w:rsidRDefault="002072FD" w:rsidP="0036621C">
      <w:pPr>
        <w:jc w:val="both"/>
      </w:pPr>
      <w:r w:rsidRPr="00BB3BAB">
        <w:rPr>
          <w:color w:val="000000"/>
        </w:rPr>
        <w:t xml:space="preserve">       49. </w:t>
      </w:r>
      <w:r w:rsidRPr="00BB3BAB">
        <w:t xml:space="preserve">Методы </w:t>
      </w:r>
      <w:proofErr w:type="spellStart"/>
      <w:r w:rsidRPr="00BB3BAB">
        <w:t>гельминтоовоскопии</w:t>
      </w:r>
      <w:proofErr w:type="spellEnd"/>
    </w:p>
    <w:p w:rsidR="002072FD" w:rsidRPr="00BB3BAB" w:rsidRDefault="00BD4062" w:rsidP="0036621C">
      <w:pPr>
        <w:pStyle w:val="a3"/>
        <w:spacing w:before="0" w:beforeAutospacing="0" w:after="0" w:afterAutospacing="0"/>
        <w:jc w:val="both"/>
        <w:rPr>
          <w:color w:val="000000"/>
        </w:rPr>
      </w:pPr>
      <w:r w:rsidRPr="00BB3BAB">
        <w:t xml:space="preserve">       </w:t>
      </w:r>
      <w:r w:rsidR="002072FD" w:rsidRPr="00BB3BAB">
        <w:t>50. Местные расстройства кровообращения (анемия, гиперемия, кровотечение, тромбоз, эмболия)</w:t>
      </w:r>
    </w:p>
    <w:p w:rsidR="002072FD" w:rsidRPr="00BB3BAB" w:rsidRDefault="00BB3BAB" w:rsidP="0036621C">
      <w:pPr>
        <w:pStyle w:val="a3"/>
        <w:spacing w:before="0" w:beforeAutospacing="0" w:after="0" w:afterAutospacing="0"/>
        <w:jc w:val="both"/>
        <w:rPr>
          <w:color w:val="000000"/>
        </w:rPr>
      </w:pPr>
      <w:r w:rsidRPr="00BB3BAB">
        <w:rPr>
          <w:color w:val="000000"/>
        </w:rPr>
        <w:t xml:space="preserve">      </w:t>
      </w:r>
      <w:r w:rsidR="002072FD" w:rsidRPr="00BB3BAB">
        <w:rPr>
          <w:color w:val="000000"/>
        </w:rPr>
        <w:t xml:space="preserve">51. </w:t>
      </w:r>
      <w:r w:rsidR="002072FD" w:rsidRPr="00BB3BAB">
        <w:t>Физические методы лечения при хирургических заболеваниях</w:t>
      </w:r>
    </w:p>
    <w:p w:rsidR="002072FD" w:rsidRPr="00BB3BAB" w:rsidRDefault="00BB3BAB" w:rsidP="0036621C">
      <w:pPr>
        <w:pStyle w:val="a3"/>
        <w:spacing w:before="0" w:beforeAutospacing="0" w:after="0" w:afterAutospacing="0"/>
        <w:jc w:val="both"/>
        <w:rPr>
          <w:color w:val="000000"/>
        </w:rPr>
      </w:pPr>
      <w:r w:rsidRPr="00BB3BAB">
        <w:rPr>
          <w:color w:val="000000"/>
        </w:rPr>
        <w:t xml:space="preserve">      </w:t>
      </w:r>
      <w:r w:rsidR="002072FD" w:rsidRPr="00BB3BAB">
        <w:rPr>
          <w:color w:val="000000"/>
        </w:rPr>
        <w:t xml:space="preserve">52. </w:t>
      </w:r>
      <w:r w:rsidR="002072FD" w:rsidRPr="00BB3BAB">
        <w:t>Периоды течения инфекционных болезней</w:t>
      </w:r>
    </w:p>
    <w:p w:rsidR="002072FD" w:rsidRPr="00BB3BAB" w:rsidRDefault="002072FD" w:rsidP="0036621C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BB3BAB">
        <w:t>Лекарства, классификация</w:t>
      </w:r>
    </w:p>
    <w:p w:rsidR="002072FD" w:rsidRPr="00BB3BAB" w:rsidRDefault="00BB3BAB" w:rsidP="0036621C">
      <w:pPr>
        <w:pStyle w:val="a3"/>
        <w:spacing w:before="0" w:beforeAutospacing="0" w:after="0" w:afterAutospacing="0"/>
        <w:jc w:val="both"/>
        <w:rPr>
          <w:color w:val="000000"/>
        </w:rPr>
      </w:pPr>
      <w:r w:rsidRPr="00BB3BAB">
        <w:rPr>
          <w:color w:val="000000"/>
        </w:rPr>
        <w:t xml:space="preserve">      </w:t>
      </w:r>
      <w:r w:rsidR="002072FD" w:rsidRPr="00BB3BAB">
        <w:rPr>
          <w:color w:val="000000"/>
        </w:rPr>
        <w:t>54.</w:t>
      </w:r>
      <w:r w:rsidR="002072FD" w:rsidRPr="00BB3BAB">
        <w:t>Хирургические болезни, виды лечения и профилактики</w:t>
      </w:r>
    </w:p>
    <w:p w:rsidR="002072FD" w:rsidRPr="00BB3BAB" w:rsidRDefault="00BB3BAB" w:rsidP="0036621C">
      <w:pPr>
        <w:pStyle w:val="a3"/>
        <w:spacing w:before="0" w:beforeAutospacing="0" w:after="0" w:afterAutospacing="0"/>
        <w:jc w:val="both"/>
        <w:rPr>
          <w:color w:val="000000"/>
        </w:rPr>
      </w:pPr>
      <w:r w:rsidRPr="00BB3BAB">
        <w:rPr>
          <w:color w:val="000000"/>
        </w:rPr>
        <w:t xml:space="preserve">     </w:t>
      </w:r>
      <w:r w:rsidR="002072FD" w:rsidRPr="00BB3BAB">
        <w:rPr>
          <w:color w:val="000000"/>
        </w:rPr>
        <w:t xml:space="preserve"> 55. </w:t>
      </w:r>
      <w:r w:rsidR="002072FD" w:rsidRPr="00BB3BAB">
        <w:t>Специфическая профилактика инфекционных заболеваний</w:t>
      </w:r>
    </w:p>
    <w:p w:rsidR="002072FD" w:rsidRPr="00BB3BAB" w:rsidRDefault="00BB3BAB" w:rsidP="0036621C">
      <w:pPr>
        <w:pStyle w:val="a3"/>
        <w:spacing w:before="0" w:beforeAutospacing="0" w:after="0" w:afterAutospacing="0"/>
        <w:jc w:val="both"/>
        <w:rPr>
          <w:color w:val="000000"/>
        </w:rPr>
      </w:pPr>
      <w:r w:rsidRPr="00BB3BAB">
        <w:rPr>
          <w:color w:val="000000"/>
        </w:rPr>
        <w:t xml:space="preserve">      </w:t>
      </w:r>
      <w:r w:rsidR="002072FD" w:rsidRPr="00BB3BAB">
        <w:rPr>
          <w:color w:val="000000"/>
        </w:rPr>
        <w:t xml:space="preserve">56. </w:t>
      </w:r>
      <w:r w:rsidR="002072FD" w:rsidRPr="00BB3BAB">
        <w:t>Кастрация животных (цель, способы кастрации)</w:t>
      </w:r>
    </w:p>
    <w:p w:rsidR="002072FD" w:rsidRPr="00BB3BAB" w:rsidRDefault="00BB3BAB" w:rsidP="0036621C">
      <w:pPr>
        <w:pStyle w:val="a3"/>
        <w:spacing w:before="0" w:beforeAutospacing="0" w:after="0" w:afterAutospacing="0"/>
        <w:jc w:val="both"/>
        <w:rPr>
          <w:color w:val="000000"/>
        </w:rPr>
      </w:pPr>
      <w:r w:rsidRPr="00BB3BAB">
        <w:rPr>
          <w:color w:val="000000"/>
        </w:rPr>
        <w:t xml:space="preserve">      </w:t>
      </w:r>
      <w:r w:rsidR="002072FD" w:rsidRPr="00BB3BAB">
        <w:rPr>
          <w:color w:val="000000"/>
        </w:rPr>
        <w:t>57.</w:t>
      </w:r>
      <w:r w:rsidR="002072FD" w:rsidRPr="00BB3BAB">
        <w:t>Инфекционные болезни. Общие принципы, методы лечения и профилактики инфекционных болезней</w:t>
      </w:r>
    </w:p>
    <w:p w:rsidR="002072FD" w:rsidRPr="00BB3BAB" w:rsidRDefault="00BB3BAB" w:rsidP="0036621C">
      <w:pPr>
        <w:pStyle w:val="a3"/>
        <w:spacing w:before="0" w:beforeAutospacing="0" w:after="0" w:afterAutospacing="0"/>
        <w:jc w:val="both"/>
        <w:rPr>
          <w:color w:val="000000"/>
        </w:rPr>
      </w:pPr>
      <w:r w:rsidRPr="00BB3BAB">
        <w:rPr>
          <w:color w:val="000000"/>
        </w:rPr>
        <w:t xml:space="preserve">      </w:t>
      </w:r>
      <w:r w:rsidR="002072FD" w:rsidRPr="00BB3BAB">
        <w:rPr>
          <w:color w:val="000000"/>
        </w:rPr>
        <w:t xml:space="preserve">58. </w:t>
      </w:r>
      <w:r w:rsidR="00BD4062" w:rsidRPr="00BB3BAB">
        <w:t>Исследование материала на гельминты и их яйца.</w:t>
      </w:r>
    </w:p>
    <w:p w:rsidR="002072FD" w:rsidRPr="00BB3BAB" w:rsidRDefault="002072FD" w:rsidP="0036621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BB3BAB">
        <w:t>Правила взятия крови у животных</w:t>
      </w:r>
    </w:p>
    <w:p w:rsidR="002072FD" w:rsidRPr="00BB3BAB" w:rsidRDefault="002072FD" w:rsidP="0036621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BB3BAB">
        <w:t>Специфические мероприятия по борьбе с инфекционными болезнями</w:t>
      </w:r>
    </w:p>
    <w:p w:rsidR="002072FD" w:rsidRPr="00BB3BAB" w:rsidRDefault="002072FD" w:rsidP="0036621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BB3BAB">
        <w:t>Виды лечения хирургических заболеваний</w:t>
      </w:r>
    </w:p>
    <w:p w:rsidR="002072FD" w:rsidRPr="00BB3BAB" w:rsidRDefault="002072FD" w:rsidP="0036621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BB3BAB">
        <w:t>Основные принципы общего и специального исследования животных</w:t>
      </w:r>
    </w:p>
    <w:p w:rsidR="002072FD" w:rsidRPr="00BB3BAB" w:rsidRDefault="002072FD" w:rsidP="0036621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BB3BAB">
        <w:t>Динамика развития инфекционной болезни, ее течение и формы проявления</w:t>
      </w:r>
    </w:p>
    <w:p w:rsidR="002072FD" w:rsidRPr="00BB3BAB" w:rsidRDefault="002072FD" w:rsidP="0036621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BB3BAB">
        <w:t>Болезни органов дыхания (диагностика, лечение, профилактика)</w:t>
      </w:r>
    </w:p>
    <w:p w:rsidR="002072FD" w:rsidRPr="00BB3BAB" w:rsidRDefault="002072FD" w:rsidP="0036621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BB3BAB">
        <w:t>Болезни органов дыхания (классификация, причины, симптомы)</w:t>
      </w:r>
    </w:p>
    <w:p w:rsidR="002072FD" w:rsidRPr="00BB3BAB" w:rsidRDefault="002072FD" w:rsidP="0036621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BB3BAB">
        <w:t>Основные принципы специфической профилактики инфекционных болезней</w:t>
      </w:r>
    </w:p>
    <w:p w:rsidR="002072FD" w:rsidRPr="00BB3BAB" w:rsidRDefault="002072FD" w:rsidP="0036621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BB3BAB">
        <w:t>Специальные методы обследования больных животных</w:t>
      </w:r>
    </w:p>
    <w:p w:rsidR="002072FD" w:rsidRPr="00BB3BAB" w:rsidRDefault="002072FD" w:rsidP="0036621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BB3BAB">
        <w:t>Симптомы и синдромы болезней. Понятие о диагнозе.</w:t>
      </w:r>
    </w:p>
    <w:p w:rsidR="002072FD" w:rsidRPr="00BB3BAB" w:rsidRDefault="002072FD" w:rsidP="0036621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BB3BAB">
        <w:t>Методы диагностики инфекционных болезней</w:t>
      </w:r>
    </w:p>
    <w:p w:rsidR="002072FD" w:rsidRPr="00BB3BAB" w:rsidRDefault="002072FD" w:rsidP="0036621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BB3BAB">
        <w:t>Профилактика хирургических заболеваний</w:t>
      </w:r>
    </w:p>
    <w:p w:rsidR="002072FD" w:rsidRPr="00B92E46" w:rsidRDefault="00B92E46" w:rsidP="00B92E46">
      <w:pPr>
        <w:pStyle w:val="a4"/>
        <w:numPr>
          <w:ilvl w:val="0"/>
          <w:numId w:val="3"/>
        </w:numPr>
        <w:jc w:val="both"/>
      </w:pPr>
      <w:r w:rsidRPr="00B92E46">
        <w:t>Профилактические мероприятия при отравлениях</w:t>
      </w:r>
    </w:p>
    <w:p w:rsidR="00B92E46" w:rsidRPr="00B92E46" w:rsidRDefault="00B92E46" w:rsidP="00B92E46">
      <w:pPr>
        <w:pStyle w:val="a4"/>
        <w:numPr>
          <w:ilvl w:val="0"/>
          <w:numId w:val="3"/>
        </w:numPr>
        <w:jc w:val="both"/>
      </w:pPr>
      <w:r w:rsidRPr="00B92E46">
        <w:t>Лечения при воспалениях</w:t>
      </w:r>
    </w:p>
    <w:p w:rsidR="00B92E46" w:rsidRPr="00B92E46" w:rsidRDefault="00B92E46" w:rsidP="00B92E46">
      <w:pPr>
        <w:pStyle w:val="a4"/>
        <w:numPr>
          <w:ilvl w:val="0"/>
          <w:numId w:val="3"/>
        </w:numPr>
        <w:jc w:val="both"/>
      </w:pPr>
      <w:r w:rsidRPr="00B92E46">
        <w:t xml:space="preserve">Значение и роль </w:t>
      </w:r>
      <w:proofErr w:type="spellStart"/>
      <w:r w:rsidRPr="00B92E46">
        <w:t>вет</w:t>
      </w:r>
      <w:proofErr w:type="gramStart"/>
      <w:r w:rsidRPr="00B92E46">
        <w:t>.м</w:t>
      </w:r>
      <w:proofErr w:type="gramEnd"/>
      <w:r w:rsidRPr="00B92E46">
        <w:t>ероприятий</w:t>
      </w:r>
      <w:proofErr w:type="spellEnd"/>
      <w:r w:rsidRPr="00B92E46">
        <w:t xml:space="preserve"> в профилактических </w:t>
      </w:r>
      <w:proofErr w:type="spellStart"/>
      <w:r w:rsidRPr="00B92E46">
        <w:t>вет.мероприятиях</w:t>
      </w:r>
      <w:proofErr w:type="spellEnd"/>
    </w:p>
    <w:p w:rsidR="00B92E46" w:rsidRPr="00B92E46" w:rsidRDefault="00B92E46" w:rsidP="00B92E46">
      <w:pPr>
        <w:pStyle w:val="a4"/>
        <w:numPr>
          <w:ilvl w:val="0"/>
          <w:numId w:val="3"/>
        </w:numPr>
        <w:jc w:val="both"/>
      </w:pPr>
      <w:r w:rsidRPr="00B92E46">
        <w:t>Иммунобиологическая реактивность животных</w:t>
      </w:r>
    </w:p>
    <w:p w:rsidR="002072FD" w:rsidRPr="00B92E46" w:rsidRDefault="00B92E46" w:rsidP="00B92E46">
      <w:pPr>
        <w:pStyle w:val="a4"/>
        <w:numPr>
          <w:ilvl w:val="0"/>
          <w:numId w:val="3"/>
        </w:numPr>
        <w:jc w:val="both"/>
      </w:pPr>
      <w:r w:rsidRPr="00B92E46">
        <w:t>Часто встречаемые паразитарные болезни в Казахстане</w:t>
      </w:r>
    </w:p>
    <w:p w:rsidR="002072FD" w:rsidRPr="00B92E46" w:rsidRDefault="002072FD" w:rsidP="0036621C">
      <w:pPr>
        <w:jc w:val="both"/>
        <w:rPr>
          <w:sz w:val="28"/>
          <w:szCs w:val="28"/>
        </w:rPr>
      </w:pPr>
    </w:p>
    <w:p w:rsidR="0092517F" w:rsidRPr="0036621C" w:rsidRDefault="0092517F" w:rsidP="0036621C">
      <w:pPr>
        <w:jc w:val="both"/>
        <w:rPr>
          <w:sz w:val="28"/>
          <w:szCs w:val="28"/>
        </w:rPr>
      </w:pPr>
    </w:p>
    <w:sectPr w:rsidR="0092517F" w:rsidRPr="0036621C" w:rsidSect="008A2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3501B"/>
    <w:multiLevelType w:val="multilevel"/>
    <w:tmpl w:val="A4F83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B929BE"/>
    <w:multiLevelType w:val="hybridMultilevel"/>
    <w:tmpl w:val="D012E6F6"/>
    <w:lvl w:ilvl="0" w:tplc="35021DD4">
      <w:start w:val="59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4B582EC0"/>
    <w:multiLevelType w:val="hybridMultilevel"/>
    <w:tmpl w:val="CB74C086"/>
    <w:lvl w:ilvl="0" w:tplc="44944064">
      <w:start w:val="5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47B"/>
    <w:rsid w:val="000B49CB"/>
    <w:rsid w:val="000C0795"/>
    <w:rsid w:val="002072FD"/>
    <w:rsid w:val="0036621C"/>
    <w:rsid w:val="006F147B"/>
    <w:rsid w:val="008A2555"/>
    <w:rsid w:val="0092517F"/>
    <w:rsid w:val="00954320"/>
    <w:rsid w:val="00B92E46"/>
    <w:rsid w:val="00BB3BAB"/>
    <w:rsid w:val="00BD4062"/>
    <w:rsid w:val="00C90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072F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92E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072F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2018-03-01T06:02:00Z</cp:lastPrinted>
  <dcterms:created xsi:type="dcterms:W3CDTF">2017-12-08T08:54:00Z</dcterms:created>
  <dcterms:modified xsi:type="dcterms:W3CDTF">2018-03-01T06:03:00Z</dcterms:modified>
</cp:coreProperties>
</file>